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C0" w:rsidRDefault="009400C0" w:rsidP="009400C0">
      <w:pPr>
        <w:pStyle w:val="1"/>
      </w:pPr>
      <w:r>
        <w:t>Государственное бюджетное учреждение здравоохранения Кемеровской области «Топкинская районная больница»</w:t>
      </w:r>
    </w:p>
    <w:p w:rsidR="009400C0" w:rsidRDefault="009400C0" w:rsidP="009400C0"/>
    <w:p w:rsidR="009400C0" w:rsidRDefault="009400C0" w:rsidP="009400C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0C0" w:rsidRDefault="009400C0" w:rsidP="00940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400C0" w:rsidRDefault="009400C0" w:rsidP="009400C0">
      <w:pPr>
        <w:jc w:val="center"/>
        <w:rPr>
          <w:b/>
          <w:sz w:val="36"/>
          <w:szCs w:val="36"/>
        </w:rPr>
      </w:pPr>
    </w:p>
    <w:p w:rsidR="009400C0" w:rsidRDefault="009400C0" w:rsidP="009400C0">
      <w:pPr>
        <w:rPr>
          <w:sz w:val="28"/>
          <w:szCs w:val="28"/>
        </w:rPr>
      </w:pPr>
    </w:p>
    <w:p w:rsidR="009400C0" w:rsidRDefault="009400C0" w:rsidP="0094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№  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__________ 2017 г.          </w:t>
      </w:r>
    </w:p>
    <w:p w:rsidR="009400C0" w:rsidRDefault="009400C0" w:rsidP="0094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400C0" w:rsidRDefault="009400C0" w:rsidP="009400C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00C0" w:rsidRDefault="009400C0" w:rsidP="0094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оплате труда</w:t>
      </w:r>
    </w:p>
    <w:p w:rsidR="009400C0" w:rsidRDefault="009400C0" w:rsidP="009400C0">
      <w:pPr>
        <w:rPr>
          <w:b/>
          <w:sz w:val="28"/>
          <w:szCs w:val="28"/>
        </w:rPr>
      </w:pPr>
    </w:p>
    <w:p w:rsidR="009400C0" w:rsidRDefault="009400C0" w:rsidP="009400C0">
      <w:pPr>
        <w:rPr>
          <w:b/>
          <w:sz w:val="28"/>
          <w:szCs w:val="28"/>
        </w:rPr>
      </w:pPr>
    </w:p>
    <w:p w:rsidR="009400C0" w:rsidRDefault="009400C0" w:rsidP="0094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9400C0" w:rsidRDefault="009400C0" w:rsidP="009400C0">
      <w:pPr>
        <w:rPr>
          <w:sz w:val="28"/>
          <w:szCs w:val="28"/>
        </w:rPr>
      </w:pPr>
    </w:p>
    <w:p w:rsidR="009400C0" w:rsidRDefault="009400C0" w:rsidP="009400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Трудовым кодексом Российской Федерации, постановлением Коллегии Администрации Кемеровской области от18.12.2017г. №645 «Об увеличении окладов (должностных окладов), ставок заработной платы работников государственных учреждений Кемеровской области» и</w:t>
      </w:r>
      <w:r w:rsidRPr="00940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Коллегии Администрации Кемеровской области от 29 марта 2011 года № 124 «О примерном положении оплаты труда работников государственных учреждений здравоохранения  Кемеровской области» и с целью совершенствования системы оплаты труда работников Государственного учреждения здравоохранения Кемеровской области «Топкинской районной больницы»:</w:t>
      </w:r>
    </w:p>
    <w:p w:rsidR="009400C0" w:rsidRDefault="009400C0" w:rsidP="009400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5B68">
        <w:rPr>
          <w:color w:val="000000"/>
          <w:sz w:val="28"/>
          <w:szCs w:val="28"/>
        </w:rPr>
        <w:t xml:space="preserve">Ввести в действие </w:t>
      </w:r>
      <w:r>
        <w:rPr>
          <w:color w:val="000000"/>
          <w:sz w:val="28"/>
          <w:szCs w:val="28"/>
        </w:rPr>
        <w:t xml:space="preserve">  </w:t>
      </w:r>
      <w:hyperlink r:id="rId5" w:history="1">
        <w:r w:rsidRPr="00735B68"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 w:rsidRPr="00735B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 оплате труда работников </w:t>
      </w:r>
      <w:r w:rsidR="00735B6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осударственного учрежде</w:t>
      </w:r>
      <w:bookmarkStart w:id="0" w:name="_GoBack"/>
      <w:bookmarkEnd w:id="0"/>
      <w:r>
        <w:rPr>
          <w:color w:val="000000"/>
          <w:sz w:val="28"/>
          <w:szCs w:val="28"/>
        </w:rPr>
        <w:t>ния здравоохранения Кемеровской области «Топкинской районной больницы»</w:t>
      </w:r>
      <w:r w:rsidR="00735B68">
        <w:rPr>
          <w:color w:val="000000"/>
          <w:sz w:val="28"/>
          <w:szCs w:val="28"/>
        </w:rPr>
        <w:t xml:space="preserve"> с 01.01.2018г. (Приложение №1)</w:t>
      </w:r>
    </w:p>
    <w:p w:rsidR="009400C0" w:rsidRDefault="009400C0" w:rsidP="009400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приказа оставляю за собой.</w:t>
      </w:r>
    </w:p>
    <w:p w:rsidR="009400C0" w:rsidRDefault="009400C0" w:rsidP="009400C0">
      <w:pPr>
        <w:ind w:firstLine="709"/>
        <w:jc w:val="both"/>
        <w:rPr>
          <w:color w:val="000000"/>
          <w:sz w:val="28"/>
          <w:szCs w:val="28"/>
        </w:rPr>
      </w:pPr>
    </w:p>
    <w:p w:rsidR="009400C0" w:rsidRDefault="009400C0" w:rsidP="009400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00C0" w:rsidRDefault="009400C0" w:rsidP="009400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00C0" w:rsidRDefault="009400C0" w:rsidP="00940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врач  ГБУЗ КО</w:t>
      </w:r>
    </w:p>
    <w:p w:rsidR="009400C0" w:rsidRDefault="009400C0" w:rsidP="009400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«Топкинской районной больницы»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Смирнов</w:t>
      </w:r>
    </w:p>
    <w:p w:rsidR="009400C0" w:rsidRDefault="009400C0" w:rsidP="009400C0">
      <w:pPr>
        <w:jc w:val="right"/>
      </w:pPr>
    </w:p>
    <w:p w:rsidR="009400C0" w:rsidRDefault="009400C0" w:rsidP="009400C0">
      <w:pPr>
        <w:jc w:val="right"/>
      </w:pPr>
    </w:p>
    <w:p w:rsidR="008848DA" w:rsidRDefault="008848DA"/>
    <w:sectPr w:rsidR="0088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BE"/>
    <w:rsid w:val="002945BE"/>
    <w:rsid w:val="00735B68"/>
    <w:rsid w:val="008848DA"/>
    <w:rsid w:val="0094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0C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0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400C0"/>
    <w:rPr>
      <w:color w:val="0000FF"/>
      <w:u w:val="single"/>
    </w:rPr>
  </w:style>
  <w:style w:type="paragraph" w:customStyle="1" w:styleId="ConsPlusNormal">
    <w:name w:val="ConsPlusNormal"/>
    <w:rsid w:val="00940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0C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0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400C0"/>
    <w:rPr>
      <w:color w:val="0000FF"/>
      <w:u w:val="single"/>
    </w:rPr>
  </w:style>
  <w:style w:type="paragraph" w:customStyle="1" w:styleId="ConsPlusNormal">
    <w:name w:val="ConsPlusNormal"/>
    <w:rsid w:val="00940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84;n=9897;fld=134;dst=10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>diakov.net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2018-01-14T05:52:00Z</dcterms:created>
  <dcterms:modified xsi:type="dcterms:W3CDTF">2018-01-14T06:00:00Z</dcterms:modified>
</cp:coreProperties>
</file>